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0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0"/>
        <w:gridCol w:w="75"/>
        <w:gridCol w:w="20"/>
        <w:gridCol w:w="621"/>
        <w:gridCol w:w="186"/>
        <w:gridCol w:w="10"/>
        <w:gridCol w:w="1065"/>
        <w:gridCol w:w="52"/>
        <w:gridCol w:w="128"/>
        <w:gridCol w:w="360"/>
        <w:gridCol w:w="232"/>
        <w:gridCol w:w="39"/>
        <w:gridCol w:w="362"/>
        <w:gridCol w:w="88"/>
        <w:gridCol w:w="269"/>
        <w:gridCol w:w="348"/>
        <w:gridCol w:w="94"/>
        <w:gridCol w:w="9"/>
        <w:gridCol w:w="270"/>
        <w:gridCol w:w="92"/>
        <w:gridCol w:w="90"/>
        <w:gridCol w:w="435"/>
        <w:gridCol w:w="256"/>
        <w:gridCol w:w="104"/>
        <w:gridCol w:w="462"/>
        <w:gridCol w:w="798"/>
        <w:gridCol w:w="195"/>
        <w:gridCol w:w="90"/>
        <w:gridCol w:w="85"/>
        <w:gridCol w:w="235"/>
        <w:gridCol w:w="119"/>
        <w:gridCol w:w="86"/>
        <w:gridCol w:w="377"/>
        <w:gridCol w:w="88"/>
        <w:gridCol w:w="88"/>
        <w:gridCol w:w="181"/>
        <w:gridCol w:w="56"/>
        <w:gridCol w:w="217"/>
        <w:gridCol w:w="810"/>
        <w:gridCol w:w="1678"/>
      </w:tblGrid>
      <w:tr w:rsidR="00904B4E" w:rsidRPr="00B0720B" w:rsidTr="00B02AC6">
        <w:trPr>
          <w:trHeight w:val="1170"/>
          <w:jc w:val="center"/>
        </w:trPr>
        <w:tc>
          <w:tcPr>
            <w:tcW w:w="11205" w:type="dxa"/>
            <w:gridSpan w:val="41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904B4E" w:rsidRDefault="001A09F3" w:rsidP="001A09F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F90A829" wp14:editId="7B901C4F">
                  <wp:simplePos x="0" y="0"/>
                  <wp:positionH relativeFrom="margin">
                    <wp:posOffset>5485765</wp:posOffset>
                  </wp:positionH>
                  <wp:positionV relativeFrom="margin">
                    <wp:posOffset>-107315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B4E" w:rsidRPr="001A09F3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1A09F3" w:rsidRPr="001A09F3" w:rsidRDefault="001A09F3" w:rsidP="001A09F3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904B4E" w:rsidRPr="007C60CB" w:rsidRDefault="00904B4E" w:rsidP="001A09F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18"/>
                <w:szCs w:val="18"/>
              </w:rPr>
            </w:pPr>
            <w:r w:rsidRPr="007C60CB">
              <w:rPr>
                <w:rFonts w:ascii="Times New Roman" w:hAnsi="Times New Roman"/>
                <w:sz w:val="18"/>
                <w:szCs w:val="18"/>
              </w:rPr>
              <w:t xml:space="preserve">17800 HIGHWAY 18 </w:t>
            </w:r>
            <w:r w:rsidR="00B02AC6">
              <w:rPr>
                <w:rFonts w:ascii="Times New Roman" w:hAnsi="Times New Roman"/>
                <w:sz w:val="18"/>
                <w:szCs w:val="18"/>
              </w:rPr>
              <w:t>•</w:t>
            </w:r>
            <w:r w:rsidRPr="007C60CB">
              <w:rPr>
                <w:rFonts w:ascii="Times New Roman" w:hAnsi="Times New Roman"/>
                <w:sz w:val="18"/>
                <w:szCs w:val="18"/>
              </w:rPr>
              <w:t xml:space="preserve"> APPLE VALLEY, CA  92307</w:t>
            </w:r>
          </w:p>
          <w:p w:rsidR="00904B4E" w:rsidRPr="007C60CB" w:rsidRDefault="00904B4E" w:rsidP="001A09F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18"/>
                <w:szCs w:val="18"/>
              </w:rPr>
            </w:pPr>
            <w:r w:rsidRPr="007C60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2D3E"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1661C3" w:rsidRPr="00B02AC6" w:rsidRDefault="001661C3" w:rsidP="00D54666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85F94" w:rsidRPr="007C60CB" w:rsidRDefault="00FF0721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60CB">
              <w:rPr>
                <w:rFonts w:ascii="Times New Roman" w:hAnsi="Times New Roman"/>
                <w:b/>
                <w:sz w:val="26"/>
                <w:szCs w:val="26"/>
              </w:rPr>
              <w:t>Functional Behavioral Assessment (FBA) Summary</w:t>
            </w:r>
          </w:p>
        </w:tc>
      </w:tr>
      <w:tr w:rsidR="000F3DC1" w:rsidTr="00B02AC6">
        <w:trPr>
          <w:trHeight w:val="144"/>
          <w:jc w:val="center"/>
        </w:trPr>
        <w:tc>
          <w:tcPr>
            <w:tcW w:w="11205" w:type="dxa"/>
            <w:gridSpan w:val="41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0F3DC1" w:rsidRPr="000F3DC1" w:rsidRDefault="000F3DC1" w:rsidP="000F3DC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student information</w:t>
            </w:r>
          </w:p>
        </w:tc>
      </w:tr>
      <w:tr w:rsidR="009056C3" w:rsidTr="001A09F3">
        <w:trPr>
          <w:trHeight w:val="300"/>
          <w:jc w:val="center"/>
        </w:trPr>
        <w:tc>
          <w:tcPr>
            <w:tcW w:w="1337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056C3" w:rsidRPr="008D7E67" w:rsidRDefault="009056C3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t>Student Name:</w:t>
            </w:r>
          </w:p>
        </w:tc>
        <w:tc>
          <w:tcPr>
            <w:tcW w:w="2953" w:type="dxa"/>
            <w:gridSpan w:val="11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56C3" w:rsidRPr="008D7E67" w:rsidRDefault="001A09F3" w:rsidP="001A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50" w:type="dxa"/>
            <w:gridSpan w:val="8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9056C3" w:rsidRPr="008D7E67" w:rsidRDefault="009056C3" w:rsidP="00697F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t>Date of Birth: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56C3" w:rsidRPr="008D7E67" w:rsidRDefault="001A09F3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9056C3" w:rsidRPr="008D7E67" w:rsidRDefault="009056C3" w:rsidP="009056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t>Grade:</w:t>
            </w:r>
          </w:p>
        </w:tc>
        <w:tc>
          <w:tcPr>
            <w:tcW w:w="1007" w:type="dxa"/>
            <w:gridSpan w:val="6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56C3" w:rsidRPr="008D7E67" w:rsidRDefault="001A09F3" w:rsidP="001A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9056C3" w:rsidRPr="008D7E67" w:rsidRDefault="009056C3" w:rsidP="000F379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t>Gender:</w:t>
            </w:r>
          </w:p>
        </w:tc>
        <w:tc>
          <w:tcPr>
            <w:tcW w:w="167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9056C3" w:rsidRPr="008D7E67" w:rsidRDefault="0033513F" w:rsidP="00F16C2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9056C3" w:rsidRP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9056C3" w:rsidRPr="008D7E67">
              <w:rPr>
                <w:rFonts w:ascii="Times New Roman" w:hAnsi="Times New Roman"/>
                <w:sz w:val="18"/>
                <w:szCs w:val="18"/>
              </w:rPr>
              <w:t xml:space="preserve"> Male </w:t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9056C3" w:rsidRP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9056C3" w:rsidRPr="008D7E67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</w:tr>
      <w:tr w:rsidR="000F3DC1" w:rsidTr="001A09F3">
        <w:trPr>
          <w:trHeight w:val="144"/>
          <w:jc w:val="center"/>
        </w:trPr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F3DC1" w:rsidRPr="008D7E67" w:rsidRDefault="000F3DC1" w:rsidP="000F3DC1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43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DC1" w:rsidRPr="008D7E67" w:rsidRDefault="001A09F3" w:rsidP="001A0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DC1" w:rsidRPr="008D7E67" w:rsidRDefault="000F3DC1" w:rsidP="009056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t>District of Residence:</w:t>
            </w: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DC1" w:rsidRPr="008D7E67" w:rsidRDefault="001A09F3" w:rsidP="000D3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2685B" w:rsidRPr="00892F57" w:rsidTr="00B02AC6">
        <w:trPr>
          <w:trHeight w:val="20"/>
          <w:jc w:val="center"/>
        </w:trPr>
        <w:tc>
          <w:tcPr>
            <w:tcW w:w="11205" w:type="dxa"/>
            <w:gridSpan w:val="41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2685B" w:rsidRPr="00892F57" w:rsidRDefault="0072685B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685B" w:rsidRPr="00892F57" w:rsidTr="00B02AC6">
        <w:trPr>
          <w:trHeight w:val="144"/>
          <w:jc w:val="center"/>
        </w:trPr>
        <w:tc>
          <w:tcPr>
            <w:tcW w:w="11205" w:type="dxa"/>
            <w:gridSpan w:val="41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72685B" w:rsidRPr="00D2397C" w:rsidRDefault="002D4364" w:rsidP="00D2397C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reason</w:t>
            </w:r>
            <w:r w:rsidR="00006F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for referral</w:t>
            </w:r>
          </w:p>
        </w:tc>
      </w:tr>
      <w:tr w:rsidR="00006F03" w:rsidRPr="00892F57" w:rsidTr="001A09F3">
        <w:trPr>
          <w:trHeight w:val="24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4355C2" w:rsidRDefault="0033513F" w:rsidP="004355C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55C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4355C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355C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7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4355C2" w:rsidRDefault="002F55DD" w:rsidP="0084554E">
            <w:pPr>
              <w:rPr>
                <w:rFonts w:ascii="Times New Roman" w:hAnsi="Times New Roman"/>
                <w:sz w:val="18"/>
                <w:szCs w:val="18"/>
              </w:rPr>
            </w:pPr>
            <w:r w:rsidRPr="004355C2">
              <w:rPr>
                <w:rFonts w:ascii="Times New Roman" w:hAnsi="Times New Roman"/>
                <w:sz w:val="18"/>
                <w:szCs w:val="18"/>
              </w:rPr>
              <w:t>Positive behavior</w:t>
            </w:r>
            <w:r w:rsidR="00207CAC">
              <w:rPr>
                <w:rFonts w:ascii="Times New Roman" w:hAnsi="Times New Roman"/>
                <w:sz w:val="18"/>
                <w:szCs w:val="18"/>
              </w:rPr>
              <w:t>al</w:t>
            </w:r>
            <w:r w:rsidRPr="004355C2">
              <w:rPr>
                <w:rFonts w:ascii="Times New Roman" w:hAnsi="Times New Roman"/>
                <w:sz w:val="18"/>
                <w:szCs w:val="18"/>
              </w:rPr>
              <w:t xml:space="preserve"> intervention support only - </w:t>
            </w:r>
            <w:r w:rsidR="00BA18B2">
              <w:rPr>
                <w:rFonts w:ascii="Times New Roman" w:hAnsi="Times New Roman"/>
                <w:sz w:val="18"/>
                <w:szCs w:val="18"/>
              </w:rPr>
              <w:t>n</w:t>
            </w:r>
            <w:r w:rsidR="00006F03" w:rsidRPr="004355C2">
              <w:rPr>
                <w:rFonts w:ascii="Times New Roman" w:hAnsi="Times New Roman"/>
                <w:sz w:val="18"/>
                <w:szCs w:val="18"/>
              </w:rPr>
              <w:t xml:space="preserve">o manifestation meeting conducted </w:t>
            </w:r>
            <w:r w:rsidR="0084554E">
              <w:rPr>
                <w:rFonts w:ascii="Times New Roman" w:hAnsi="Times New Roman"/>
                <w:sz w:val="18"/>
                <w:szCs w:val="18"/>
              </w:rPr>
              <w:t>-</w:t>
            </w:r>
            <w:r w:rsidR="00006F03" w:rsidRPr="004355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18B2">
              <w:rPr>
                <w:rFonts w:ascii="Times New Roman" w:hAnsi="Times New Roman"/>
                <w:sz w:val="18"/>
                <w:szCs w:val="18"/>
              </w:rPr>
              <w:t>s</w:t>
            </w:r>
            <w:r w:rsidR="00006F03" w:rsidRPr="004355C2">
              <w:rPr>
                <w:rFonts w:ascii="Times New Roman" w:hAnsi="Times New Roman"/>
                <w:sz w:val="18"/>
                <w:szCs w:val="18"/>
              </w:rPr>
              <w:t xml:space="preserve">tudent has less than 10 days or no </w:t>
            </w:r>
            <w:r w:rsidR="007A525B" w:rsidRPr="004355C2">
              <w:rPr>
                <w:rFonts w:ascii="Times New Roman" w:hAnsi="Times New Roman"/>
                <w:sz w:val="18"/>
                <w:szCs w:val="18"/>
              </w:rPr>
              <w:t>r</w:t>
            </w:r>
            <w:r w:rsidR="00A219FF" w:rsidRPr="004355C2">
              <w:rPr>
                <w:rFonts w:ascii="Times New Roman" w:hAnsi="Times New Roman"/>
                <w:sz w:val="18"/>
                <w:szCs w:val="18"/>
              </w:rPr>
              <w:t>emovals/</w:t>
            </w:r>
            <w:r w:rsidR="007A525B" w:rsidRPr="004355C2">
              <w:rPr>
                <w:rFonts w:ascii="Times New Roman" w:hAnsi="Times New Roman"/>
                <w:sz w:val="18"/>
                <w:szCs w:val="18"/>
              </w:rPr>
              <w:t>s</w:t>
            </w:r>
            <w:r w:rsidR="00006F03" w:rsidRPr="004355C2">
              <w:rPr>
                <w:rFonts w:ascii="Times New Roman" w:hAnsi="Times New Roman"/>
                <w:sz w:val="18"/>
                <w:szCs w:val="18"/>
              </w:rPr>
              <w:t>uspension(s)</w:t>
            </w:r>
          </w:p>
        </w:tc>
      </w:tr>
      <w:tr w:rsidR="00006F03" w:rsidRPr="00892F57" w:rsidTr="001A09F3">
        <w:trPr>
          <w:trHeight w:val="2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4355C2" w:rsidRDefault="0033513F" w:rsidP="004355C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55C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4355C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355C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7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4355C2" w:rsidRDefault="002F55DD" w:rsidP="00A5577F">
            <w:pPr>
              <w:rPr>
                <w:rFonts w:ascii="Times New Roman" w:hAnsi="Times New Roman"/>
                <w:sz w:val="18"/>
                <w:szCs w:val="18"/>
              </w:rPr>
            </w:pPr>
            <w:r w:rsidRPr="004355C2">
              <w:rPr>
                <w:rFonts w:ascii="Times New Roman" w:hAnsi="Times New Roman"/>
                <w:sz w:val="18"/>
                <w:szCs w:val="18"/>
              </w:rPr>
              <w:t>Positive behavior</w:t>
            </w:r>
            <w:r w:rsidR="00207CAC">
              <w:rPr>
                <w:rFonts w:ascii="Times New Roman" w:hAnsi="Times New Roman"/>
                <w:sz w:val="18"/>
                <w:szCs w:val="18"/>
              </w:rPr>
              <w:t>al</w:t>
            </w:r>
            <w:r w:rsidRPr="004355C2">
              <w:rPr>
                <w:rFonts w:ascii="Times New Roman" w:hAnsi="Times New Roman"/>
                <w:sz w:val="18"/>
                <w:szCs w:val="18"/>
              </w:rPr>
              <w:t xml:space="preserve"> intervention support only - </w:t>
            </w:r>
            <w:r w:rsidR="007A525B" w:rsidRPr="004355C2">
              <w:rPr>
                <w:rFonts w:ascii="Times New Roman" w:hAnsi="Times New Roman"/>
                <w:sz w:val="18"/>
                <w:szCs w:val="18"/>
              </w:rPr>
              <w:t>r</w:t>
            </w:r>
            <w:r w:rsidR="00524F5E">
              <w:rPr>
                <w:rFonts w:ascii="Times New Roman" w:hAnsi="Times New Roman"/>
                <w:sz w:val="18"/>
                <w:szCs w:val="18"/>
              </w:rPr>
              <w:t>emovals/</w:t>
            </w:r>
            <w:r w:rsidR="007A525B" w:rsidRPr="004355C2">
              <w:rPr>
                <w:rFonts w:ascii="Times New Roman" w:hAnsi="Times New Roman"/>
                <w:sz w:val="18"/>
                <w:szCs w:val="18"/>
              </w:rPr>
              <w:t>s</w:t>
            </w:r>
            <w:r w:rsidR="00006F03" w:rsidRPr="004355C2">
              <w:rPr>
                <w:rFonts w:ascii="Times New Roman" w:hAnsi="Times New Roman"/>
                <w:sz w:val="18"/>
                <w:szCs w:val="18"/>
              </w:rPr>
              <w:t xml:space="preserve">uspensions are not a manifestation of the disability </w:t>
            </w:r>
          </w:p>
        </w:tc>
      </w:tr>
      <w:tr w:rsidR="00006F03" w:rsidRPr="00892F57" w:rsidTr="001A09F3">
        <w:trPr>
          <w:trHeight w:val="2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4355C2" w:rsidRDefault="0033513F" w:rsidP="004355C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55C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4355C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355C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7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4355C2" w:rsidRDefault="00006F03" w:rsidP="00BA18B2">
            <w:pPr>
              <w:rPr>
                <w:rFonts w:ascii="Times New Roman" w:hAnsi="Times New Roman"/>
                <w:sz w:val="18"/>
                <w:szCs w:val="18"/>
              </w:rPr>
            </w:pPr>
            <w:r w:rsidRPr="004355C2">
              <w:rPr>
                <w:rFonts w:ascii="Times New Roman" w:hAnsi="Times New Roman"/>
                <w:sz w:val="18"/>
                <w:szCs w:val="18"/>
              </w:rPr>
              <w:t>Removals/</w:t>
            </w:r>
            <w:r w:rsidR="00BA18B2">
              <w:rPr>
                <w:rFonts w:ascii="Times New Roman" w:hAnsi="Times New Roman"/>
                <w:sz w:val="18"/>
                <w:szCs w:val="18"/>
              </w:rPr>
              <w:t>s</w:t>
            </w:r>
            <w:r w:rsidRPr="004355C2">
              <w:rPr>
                <w:rFonts w:ascii="Times New Roman" w:hAnsi="Times New Roman"/>
                <w:sz w:val="18"/>
                <w:szCs w:val="18"/>
              </w:rPr>
              <w:t xml:space="preserve">uspensions are a manifestation of the disability (after 10 </w:t>
            </w:r>
            <w:r w:rsidRPr="004355C2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consecutive</w:t>
            </w:r>
            <w:r w:rsidRPr="004355C2">
              <w:rPr>
                <w:rFonts w:ascii="Times New Roman" w:hAnsi="Times New Roman"/>
                <w:sz w:val="18"/>
                <w:szCs w:val="18"/>
              </w:rPr>
              <w:t xml:space="preserve"> days of suspension) </w:t>
            </w:r>
          </w:p>
        </w:tc>
      </w:tr>
      <w:tr w:rsidR="00006F03" w:rsidRPr="00892F57" w:rsidTr="001A09F3">
        <w:trPr>
          <w:trHeight w:val="2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4355C2" w:rsidRDefault="0033513F" w:rsidP="004355C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355C2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4355C2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355C2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7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4355C2" w:rsidRDefault="00006F03" w:rsidP="00BA18B2">
            <w:pPr>
              <w:rPr>
                <w:rFonts w:ascii="Times New Roman" w:hAnsi="Times New Roman"/>
                <w:sz w:val="18"/>
                <w:szCs w:val="18"/>
              </w:rPr>
            </w:pPr>
            <w:r w:rsidRPr="004355C2">
              <w:rPr>
                <w:rFonts w:ascii="Times New Roman" w:hAnsi="Times New Roman"/>
                <w:sz w:val="18"/>
                <w:szCs w:val="18"/>
              </w:rPr>
              <w:t>Removals/</w:t>
            </w:r>
            <w:r w:rsidR="00BA18B2">
              <w:rPr>
                <w:rFonts w:ascii="Times New Roman" w:hAnsi="Times New Roman"/>
                <w:sz w:val="18"/>
                <w:szCs w:val="18"/>
              </w:rPr>
              <w:t>s</w:t>
            </w:r>
            <w:r w:rsidRPr="004355C2">
              <w:rPr>
                <w:rFonts w:ascii="Times New Roman" w:hAnsi="Times New Roman"/>
                <w:sz w:val="18"/>
                <w:szCs w:val="18"/>
              </w:rPr>
              <w:t xml:space="preserve">uspensions are a manifestation of the disability and constitute a pattern (after 10 </w:t>
            </w:r>
            <w:r w:rsidRPr="004355C2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cumulative</w:t>
            </w:r>
            <w:r w:rsidRPr="004355C2">
              <w:rPr>
                <w:rFonts w:ascii="Times New Roman" w:hAnsi="Times New Roman"/>
                <w:sz w:val="18"/>
                <w:szCs w:val="18"/>
              </w:rPr>
              <w:t xml:space="preserve"> days of suspension)</w:t>
            </w:r>
          </w:p>
        </w:tc>
      </w:tr>
      <w:tr w:rsidR="00006F03" w:rsidRPr="00892F57" w:rsidTr="00B02AC6">
        <w:trPr>
          <w:trHeight w:val="70"/>
          <w:jc w:val="center"/>
        </w:trPr>
        <w:tc>
          <w:tcPr>
            <w:tcW w:w="1120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9056C3" w:rsidRDefault="00006F03" w:rsidP="0072685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06F03" w:rsidRPr="00892F57" w:rsidTr="00B02AC6">
        <w:trPr>
          <w:trHeight w:val="48"/>
          <w:jc w:val="center"/>
        </w:trPr>
        <w:tc>
          <w:tcPr>
            <w:tcW w:w="11205" w:type="dxa"/>
            <w:gridSpan w:val="41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D2397C" w:rsidRDefault="00006F03" w:rsidP="00C85D4C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D2397C">
              <w:rPr>
                <w:rFonts w:ascii="Times New Roman" w:hAnsi="Times New Roman"/>
                <w:b/>
                <w:caps/>
                <w:sz w:val="18"/>
                <w:szCs w:val="18"/>
              </w:rPr>
              <w:t>fba summary</w:t>
            </w:r>
          </w:p>
        </w:tc>
      </w:tr>
      <w:tr w:rsidR="004355C2" w:rsidRPr="00892F57" w:rsidTr="001A09F3">
        <w:trPr>
          <w:trHeight w:val="288"/>
          <w:jc w:val="center"/>
        </w:trPr>
        <w:tc>
          <w:tcPr>
            <w:tcW w:w="13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4355C2" w:rsidRPr="008D7E67" w:rsidRDefault="004355C2" w:rsidP="009D31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 xml:space="preserve">Today’s </w:t>
            </w:r>
            <w:r w:rsidR="009D31F8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 xml:space="preserve">ate: </w:t>
            </w:r>
          </w:p>
        </w:tc>
        <w:tc>
          <w:tcPr>
            <w:tcW w:w="98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5C2" w:rsidRPr="008D7E67" w:rsidRDefault="001A09F3" w:rsidP="004355C2">
            <w:pPr>
              <w:ind w:right="-19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355C2" w:rsidRPr="00892F57" w:rsidTr="001A09F3">
        <w:trPr>
          <w:trHeight w:val="230"/>
          <w:jc w:val="center"/>
        </w:trPr>
        <w:tc>
          <w:tcPr>
            <w:tcW w:w="439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4355C2" w:rsidRPr="008D7E67" w:rsidRDefault="004355C2" w:rsidP="00524F5E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t xml:space="preserve">Date signed </w:t>
            </w:r>
            <w:r w:rsidR="00524F5E">
              <w:rPr>
                <w:rFonts w:ascii="Times New Roman" w:hAnsi="Times New Roman"/>
                <w:sz w:val="18"/>
                <w:szCs w:val="18"/>
              </w:rPr>
              <w:t>a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 xml:space="preserve">ssessment </w:t>
            </w:r>
            <w:r w:rsidR="00524F5E">
              <w:rPr>
                <w:rFonts w:ascii="Times New Roman" w:hAnsi="Times New Roman"/>
                <w:sz w:val="18"/>
                <w:szCs w:val="18"/>
              </w:rPr>
              <w:t>p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>lan received by district/county:</w:t>
            </w:r>
          </w:p>
        </w:tc>
        <w:tc>
          <w:tcPr>
            <w:tcW w:w="681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5C2" w:rsidRPr="008D7E67" w:rsidRDefault="001A09F3" w:rsidP="0033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355C2" w:rsidRPr="00892F57" w:rsidTr="001A09F3">
        <w:trPr>
          <w:trHeight w:val="230"/>
          <w:jc w:val="center"/>
        </w:trPr>
        <w:tc>
          <w:tcPr>
            <w:tcW w:w="48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4355C2" w:rsidRPr="008D7E67" w:rsidRDefault="004355C2" w:rsidP="00524F5E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t>Date</w:t>
            </w:r>
            <w:r w:rsidR="001A09F3">
              <w:rPr>
                <w:rFonts w:ascii="Times New Roman" w:hAnsi="Times New Roman"/>
                <w:sz w:val="18"/>
                <w:szCs w:val="18"/>
              </w:rPr>
              <w:t>(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>s</w:t>
            </w:r>
            <w:r w:rsidR="001A09F3">
              <w:rPr>
                <w:rFonts w:ascii="Times New Roman" w:hAnsi="Times New Roman"/>
                <w:sz w:val="18"/>
                <w:szCs w:val="18"/>
              </w:rPr>
              <w:t>)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4F5E">
              <w:rPr>
                <w:rFonts w:ascii="Times New Roman" w:hAnsi="Times New Roman"/>
                <w:sz w:val="18"/>
                <w:szCs w:val="18"/>
              </w:rPr>
              <w:t>f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 xml:space="preserve">unctional </w:t>
            </w:r>
            <w:r w:rsidR="00524F5E">
              <w:rPr>
                <w:rFonts w:ascii="Times New Roman" w:hAnsi="Times New Roman"/>
                <w:sz w:val="18"/>
                <w:szCs w:val="18"/>
              </w:rPr>
              <w:t>b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 xml:space="preserve">ehavioral </w:t>
            </w:r>
            <w:r w:rsidR="00524F5E">
              <w:rPr>
                <w:rFonts w:ascii="Times New Roman" w:hAnsi="Times New Roman"/>
                <w:sz w:val="18"/>
                <w:szCs w:val="18"/>
              </w:rPr>
              <w:t>a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>ssessment (FBA) was conducted:</w:t>
            </w:r>
          </w:p>
        </w:tc>
        <w:tc>
          <w:tcPr>
            <w:tcW w:w="63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5C2" w:rsidRPr="008D7E67" w:rsidRDefault="001A09F3" w:rsidP="0033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355C2" w:rsidRPr="00892F57" w:rsidTr="001A09F3">
        <w:trPr>
          <w:trHeight w:val="230"/>
          <w:jc w:val="center"/>
        </w:trPr>
        <w:tc>
          <w:tcPr>
            <w:tcW w:w="32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4355C2" w:rsidRPr="008D7E67" w:rsidRDefault="00BA18B2" w:rsidP="00524F5E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524F5E">
              <w:rPr>
                <w:rFonts w:ascii="Times New Roman" w:hAnsi="Times New Roman"/>
                <w:sz w:val="18"/>
                <w:szCs w:val="18"/>
              </w:rPr>
              <w:t>i</w:t>
            </w:r>
            <w:r w:rsidR="004355C2" w:rsidRPr="008D7E67">
              <w:rPr>
                <w:rFonts w:ascii="Times New Roman" w:hAnsi="Times New Roman"/>
                <w:sz w:val="18"/>
                <w:szCs w:val="18"/>
              </w:rPr>
              <w:t xml:space="preserve">ndividual conducting 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4355C2" w:rsidRPr="008D7E67">
              <w:rPr>
                <w:rFonts w:ascii="Times New Roman" w:hAnsi="Times New Roman"/>
                <w:sz w:val="18"/>
                <w:szCs w:val="18"/>
              </w:rPr>
              <w:t>FBA:</w:t>
            </w:r>
          </w:p>
        </w:tc>
        <w:tc>
          <w:tcPr>
            <w:tcW w:w="79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5C2" w:rsidRPr="008D7E67" w:rsidRDefault="001A09F3" w:rsidP="0033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06F03" w:rsidRPr="00892F57" w:rsidTr="002956F0">
        <w:trPr>
          <w:trHeight w:val="305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0A4EA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006F03" w:rsidP="007268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 xml:space="preserve">Records reviewed:  </w:t>
            </w:r>
          </w:p>
        </w:tc>
        <w:tc>
          <w:tcPr>
            <w:tcW w:w="874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006F03" w:rsidP="007268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F03" w:rsidRPr="00892F57" w:rsidTr="002956F0">
        <w:trPr>
          <w:trHeight w:val="20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6"/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bookmarkEnd w:id="4"/>
            <w:r w:rsidR="00006F03" w:rsidRPr="008D7E67">
              <w:rPr>
                <w:rFonts w:ascii="Times New Roman" w:hAnsi="Times New Roman"/>
                <w:szCs w:val="16"/>
              </w:rPr>
              <w:t xml:space="preserve">  Assistive Technology Report(s)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7"/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bookmarkEnd w:id="5"/>
            <w:r w:rsidR="00006F03" w:rsidRPr="008D7E67">
              <w:rPr>
                <w:rFonts w:ascii="Times New Roman" w:hAnsi="Times New Roman"/>
                <w:szCs w:val="16"/>
              </w:rPr>
              <w:t xml:space="preserve"> </w:t>
            </w:r>
            <w:r w:rsidR="00B02AC6" w:rsidRPr="008D7E67">
              <w:rPr>
                <w:rFonts w:ascii="Times New Roman" w:hAnsi="Times New Roman"/>
                <w:szCs w:val="16"/>
              </w:rPr>
              <w:t>Medical Report(s)</w:t>
            </w:r>
          </w:p>
        </w:tc>
        <w:tc>
          <w:tcPr>
            <w:tcW w:w="35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B02AC6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</w:t>
            </w:r>
            <w:r w:rsidR="00B02AC6" w:rsidRPr="008D7E67">
              <w:rPr>
                <w:rFonts w:ascii="Times New Roman" w:hAnsi="Times New Roman"/>
                <w:szCs w:val="16"/>
              </w:rPr>
              <w:t>Speech and Language Report(s)</w:t>
            </w:r>
          </w:p>
        </w:tc>
      </w:tr>
      <w:tr w:rsidR="00006F03" w:rsidRPr="00892F57" w:rsidTr="002956F0">
        <w:trPr>
          <w:trHeight w:val="20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B02AC6">
            <w:pPr>
              <w:rPr>
                <w:rFonts w:ascii="Times New Roman" w:hAnsi="Times New Roman"/>
                <w:szCs w:val="16"/>
              </w:rPr>
            </w:pPr>
            <w:r w:rsidRPr="00F63F33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F63F33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F63F33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F63F33">
              <w:rPr>
                <w:rFonts w:ascii="Times New Roman" w:hAnsi="Times New Roman"/>
                <w:szCs w:val="16"/>
              </w:rPr>
              <w:t xml:space="preserve">  </w:t>
            </w:r>
            <w:r w:rsidR="00006F03" w:rsidRPr="006A7BC7">
              <w:rPr>
                <w:rFonts w:ascii="Times New Roman" w:hAnsi="Times New Roman"/>
                <w:szCs w:val="16"/>
              </w:rPr>
              <w:t xml:space="preserve">Behavioral </w:t>
            </w:r>
            <w:r w:rsidR="00B02AC6" w:rsidRPr="006A7BC7">
              <w:rPr>
                <w:rFonts w:ascii="Times New Roman" w:hAnsi="Times New Roman"/>
                <w:szCs w:val="16"/>
              </w:rPr>
              <w:t>Intervention</w:t>
            </w:r>
            <w:r w:rsidR="00006F03" w:rsidRPr="006A7BC7">
              <w:rPr>
                <w:rFonts w:ascii="Times New Roman" w:hAnsi="Times New Roman"/>
                <w:szCs w:val="16"/>
              </w:rPr>
              <w:t xml:space="preserve"> Plan</w:t>
            </w:r>
            <w:r w:rsidR="007A525B" w:rsidRPr="006A7BC7">
              <w:rPr>
                <w:rFonts w:ascii="Times New Roman" w:hAnsi="Times New Roman"/>
                <w:szCs w:val="16"/>
              </w:rPr>
              <w:t>s</w:t>
            </w:r>
            <w:r w:rsidR="00006F03" w:rsidRPr="006A7BC7">
              <w:rPr>
                <w:rFonts w:ascii="Times New Roman" w:hAnsi="Times New Roman"/>
                <w:szCs w:val="16"/>
              </w:rPr>
              <w:t xml:space="preserve"> (B</w:t>
            </w:r>
            <w:r w:rsidR="00B02AC6" w:rsidRPr="006A7BC7">
              <w:rPr>
                <w:rFonts w:ascii="Times New Roman" w:hAnsi="Times New Roman"/>
                <w:szCs w:val="16"/>
              </w:rPr>
              <w:t>I</w:t>
            </w:r>
            <w:r w:rsidR="00006F03" w:rsidRPr="006A7BC7">
              <w:rPr>
                <w:rFonts w:ascii="Times New Roman" w:hAnsi="Times New Roman"/>
                <w:szCs w:val="16"/>
              </w:rPr>
              <w:t>P</w:t>
            </w:r>
            <w:r w:rsidR="00DF5991" w:rsidRPr="006A7BC7">
              <w:rPr>
                <w:rFonts w:ascii="Times New Roman" w:hAnsi="Times New Roman"/>
                <w:szCs w:val="16"/>
              </w:rPr>
              <w:t>s</w:t>
            </w:r>
            <w:r w:rsidR="00006F03" w:rsidRPr="006A7BC7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E541D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</w:t>
            </w:r>
            <w:r w:rsidR="00B02AC6" w:rsidRPr="008D7E67">
              <w:rPr>
                <w:rFonts w:ascii="Times New Roman" w:hAnsi="Times New Roman"/>
                <w:szCs w:val="16"/>
              </w:rPr>
              <w:t>Nonpublic Agency Report(s)</w:t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 </w:t>
            </w:r>
          </w:p>
        </w:tc>
        <w:tc>
          <w:tcPr>
            <w:tcW w:w="35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E541D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</w:t>
            </w:r>
            <w:r w:rsidR="00B02AC6" w:rsidRPr="008D7E67">
              <w:rPr>
                <w:rFonts w:ascii="Times New Roman" w:hAnsi="Times New Roman"/>
                <w:szCs w:val="16"/>
              </w:rPr>
              <w:t>Teacher’s Notes</w:t>
            </w:r>
          </w:p>
        </w:tc>
      </w:tr>
      <w:tr w:rsidR="00B02AC6" w:rsidRPr="00892F57" w:rsidTr="002956F0">
        <w:trPr>
          <w:trHeight w:val="20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02AC6" w:rsidRPr="008D7E67" w:rsidRDefault="00B02AC6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B02AC6" w:rsidRPr="008D7E67">
              <w:rPr>
                <w:rFonts w:ascii="Times New Roman" w:hAnsi="Times New Roman"/>
                <w:szCs w:val="16"/>
              </w:rPr>
              <w:t xml:space="preserve">  Diagnostic Center Report(s)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8D7E67" w:rsidRDefault="0033513F" w:rsidP="00E541D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B02AC6" w:rsidRPr="008D7E67">
              <w:rPr>
                <w:rFonts w:ascii="Times New Roman" w:hAnsi="Times New Roman"/>
                <w:szCs w:val="16"/>
              </w:rPr>
              <w:t xml:space="preserve"> Occupational Therapy Report(s) 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8D7E67" w:rsidRDefault="0033513F" w:rsidP="00E541D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B02AC6" w:rsidRPr="008D7E67">
              <w:rPr>
                <w:rFonts w:ascii="Times New Roman" w:hAnsi="Times New Roman"/>
                <w:szCs w:val="16"/>
              </w:rPr>
              <w:t xml:space="preserve"> Other: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2AC6" w:rsidRPr="008D7E67" w:rsidRDefault="001A09F3" w:rsidP="00E541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6"/>
          </w:p>
        </w:tc>
      </w:tr>
      <w:tr w:rsidR="00B02AC6" w:rsidRPr="00892F57" w:rsidTr="002956F0">
        <w:trPr>
          <w:trHeight w:val="20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02AC6" w:rsidRPr="008D7E67" w:rsidRDefault="00B02AC6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8D7E67" w:rsidRDefault="0033513F" w:rsidP="00EC5222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B02AC6" w:rsidRPr="008D7E67">
              <w:rPr>
                <w:rFonts w:ascii="Times New Roman" w:hAnsi="Times New Roman"/>
                <w:szCs w:val="16"/>
              </w:rPr>
              <w:t xml:space="preserve">  Discipline Report(s)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8D7E67" w:rsidRDefault="0033513F" w:rsidP="00E541D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B02AC6" w:rsidRPr="008D7E67">
              <w:rPr>
                <w:rFonts w:ascii="Times New Roman" w:hAnsi="Times New Roman"/>
                <w:szCs w:val="16"/>
              </w:rPr>
              <w:t xml:space="preserve"> Physical Therapy Report(s)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B02AC6" w:rsidRPr="008D7E67">
              <w:rPr>
                <w:rFonts w:ascii="Times New Roman" w:hAnsi="Times New Roman"/>
                <w:szCs w:val="16"/>
              </w:rPr>
              <w:t xml:space="preserve"> Other: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2AC6" w:rsidRPr="008D7E67" w:rsidRDefault="001A09F3" w:rsidP="0072685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006F03" w:rsidRPr="00892F57" w:rsidTr="002956F0">
        <w:trPr>
          <w:trHeight w:val="20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B02AC6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 </w:t>
            </w:r>
            <w:r w:rsidR="00B02AC6" w:rsidRPr="008D7E67">
              <w:rPr>
                <w:rFonts w:ascii="Times New Roman" w:hAnsi="Times New Roman"/>
                <w:szCs w:val="16"/>
              </w:rPr>
              <w:t>Health Report(s)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E541D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P</w:t>
            </w:r>
            <w:r w:rsidR="00B02AC6" w:rsidRPr="008D7E67">
              <w:rPr>
                <w:rFonts w:ascii="Times New Roman" w:hAnsi="Times New Roman"/>
                <w:szCs w:val="16"/>
              </w:rPr>
              <w:t>sych Report(s)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Other: 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F03" w:rsidRPr="008D7E67" w:rsidRDefault="001A09F3" w:rsidP="0072685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006F03" w:rsidRPr="00892F57" w:rsidTr="002956F0">
        <w:trPr>
          <w:trHeight w:val="20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B02AC6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 </w:t>
            </w:r>
            <w:r w:rsidR="00B02AC6" w:rsidRPr="008D7E67">
              <w:rPr>
                <w:rFonts w:ascii="Times New Roman" w:hAnsi="Times New Roman"/>
                <w:szCs w:val="16"/>
              </w:rPr>
              <w:t>IEP(s)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E541D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</w:t>
            </w:r>
            <w:r w:rsidR="00B02AC6" w:rsidRPr="008D7E67">
              <w:rPr>
                <w:rFonts w:ascii="Times New Roman" w:hAnsi="Times New Roman"/>
                <w:szCs w:val="16"/>
              </w:rPr>
              <w:t>Report Card(s)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Other: 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F03" w:rsidRPr="008D7E67" w:rsidRDefault="001A09F3" w:rsidP="0072685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006F03" w:rsidRPr="00892F57" w:rsidTr="002956F0">
        <w:trPr>
          <w:trHeight w:val="259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2A4194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7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006F03" w:rsidP="00EC5222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 xml:space="preserve">Interviews conducted with:  </w:t>
            </w:r>
          </w:p>
        </w:tc>
        <w:tc>
          <w:tcPr>
            <w:tcW w:w="802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006F03" w:rsidP="007268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F03" w:rsidRPr="00892F57" w:rsidTr="002956F0">
        <w:trPr>
          <w:trHeight w:val="144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EC5222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 Teacher</w:t>
            </w:r>
            <w:r w:rsidR="007A525B" w:rsidRPr="008D7E67">
              <w:rPr>
                <w:rFonts w:ascii="Times New Roman" w:hAnsi="Times New Roman"/>
                <w:szCs w:val="16"/>
              </w:rPr>
              <w:t>(</w:t>
            </w:r>
            <w:r w:rsidR="00006F03" w:rsidRPr="008D7E67">
              <w:rPr>
                <w:rFonts w:ascii="Times New Roman" w:hAnsi="Times New Roman"/>
                <w:szCs w:val="16"/>
              </w:rPr>
              <w:t>s</w:t>
            </w:r>
            <w:r w:rsidR="007A525B" w:rsidRPr="008D7E67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Parent</w:t>
            </w:r>
            <w:r w:rsidR="007A525B" w:rsidRPr="008D7E67">
              <w:rPr>
                <w:rFonts w:ascii="Times New Roman" w:hAnsi="Times New Roman"/>
                <w:szCs w:val="16"/>
              </w:rPr>
              <w:t>(</w:t>
            </w:r>
            <w:r w:rsidR="00006F03" w:rsidRPr="008D7E67">
              <w:rPr>
                <w:rFonts w:ascii="Times New Roman" w:hAnsi="Times New Roman"/>
                <w:szCs w:val="16"/>
              </w:rPr>
              <w:t>s</w:t>
            </w:r>
            <w:r w:rsidR="007A525B" w:rsidRPr="008D7E67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35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Paraprofessional</w:t>
            </w:r>
            <w:r w:rsidR="007A525B" w:rsidRPr="008D7E67">
              <w:rPr>
                <w:rFonts w:ascii="Times New Roman" w:hAnsi="Times New Roman"/>
                <w:szCs w:val="16"/>
              </w:rPr>
              <w:t>(s)</w:t>
            </w:r>
          </w:p>
        </w:tc>
      </w:tr>
      <w:tr w:rsidR="00006F03" w:rsidRPr="00892F57" w:rsidTr="002956F0">
        <w:trPr>
          <w:trHeight w:val="144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EC5222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 Physician</w:t>
            </w:r>
            <w:r w:rsidR="007A525B" w:rsidRPr="008D7E67">
              <w:rPr>
                <w:rFonts w:ascii="Times New Roman" w:hAnsi="Times New Roman"/>
                <w:szCs w:val="16"/>
              </w:rPr>
              <w:t>(</w:t>
            </w:r>
            <w:r w:rsidR="00006F03" w:rsidRPr="008D7E67">
              <w:rPr>
                <w:rFonts w:ascii="Times New Roman" w:hAnsi="Times New Roman"/>
                <w:szCs w:val="16"/>
              </w:rPr>
              <w:t>s</w:t>
            </w:r>
            <w:r w:rsidR="007A525B" w:rsidRPr="008D7E67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Administrator</w:t>
            </w:r>
            <w:r w:rsidR="007A525B" w:rsidRPr="008D7E67">
              <w:rPr>
                <w:rFonts w:ascii="Times New Roman" w:hAnsi="Times New Roman"/>
                <w:szCs w:val="16"/>
              </w:rPr>
              <w:t>(</w:t>
            </w:r>
            <w:r w:rsidR="00006F03" w:rsidRPr="008D7E67">
              <w:rPr>
                <w:rFonts w:ascii="Times New Roman" w:hAnsi="Times New Roman"/>
                <w:szCs w:val="16"/>
              </w:rPr>
              <w:t>s</w:t>
            </w:r>
            <w:r w:rsidR="007A525B" w:rsidRPr="008D7E67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35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School Psychologist</w:t>
            </w:r>
            <w:r w:rsidR="007A525B" w:rsidRPr="008D7E67">
              <w:rPr>
                <w:rFonts w:ascii="Times New Roman" w:hAnsi="Times New Roman"/>
                <w:szCs w:val="16"/>
              </w:rPr>
              <w:t>(s)</w:t>
            </w:r>
          </w:p>
        </w:tc>
      </w:tr>
      <w:tr w:rsidR="00006F03" w:rsidRPr="00892F57" w:rsidTr="002956F0">
        <w:trPr>
          <w:trHeight w:val="144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EC5222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 Related Services Personnel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Office/Campus Personnel</w:t>
            </w:r>
          </w:p>
        </w:tc>
        <w:tc>
          <w:tcPr>
            <w:tcW w:w="35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Bus Driver</w:t>
            </w:r>
            <w:r w:rsidR="007A525B" w:rsidRPr="008D7E67">
              <w:rPr>
                <w:rFonts w:ascii="Times New Roman" w:hAnsi="Times New Roman"/>
                <w:szCs w:val="16"/>
              </w:rPr>
              <w:t>(s)</w:t>
            </w:r>
          </w:p>
        </w:tc>
      </w:tr>
      <w:tr w:rsidR="00006F03" w:rsidRPr="00892F57" w:rsidTr="002956F0">
        <w:trPr>
          <w:trHeight w:val="144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8D7E67" w:rsidRDefault="00006F03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EC5222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 School Counselor</w:t>
            </w:r>
            <w:r w:rsidR="007A525B" w:rsidRPr="008D7E67">
              <w:rPr>
                <w:rFonts w:ascii="Times New Roman" w:hAnsi="Times New Roman"/>
                <w:szCs w:val="16"/>
              </w:rPr>
              <w:t>(s)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Mental Health Counselor</w:t>
            </w:r>
            <w:r w:rsidR="007A525B" w:rsidRPr="008D7E67">
              <w:rPr>
                <w:rFonts w:ascii="Times New Roman" w:hAnsi="Times New Roman"/>
                <w:szCs w:val="16"/>
              </w:rPr>
              <w:t>(s)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006F03" w:rsidRPr="008D7E67">
              <w:rPr>
                <w:rFonts w:ascii="Times New Roman" w:hAnsi="Times New Roman"/>
                <w:szCs w:val="16"/>
              </w:rPr>
              <w:t xml:space="preserve"> Other: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F03" w:rsidRPr="008D7E67" w:rsidRDefault="001A09F3" w:rsidP="0072685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F16C26" w:rsidRPr="00892F57" w:rsidTr="002956F0">
        <w:trPr>
          <w:trHeight w:val="144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33513F" w:rsidP="00F16C26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26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F16C26" w:rsidRPr="008D7E67">
              <w:rPr>
                <w:rFonts w:ascii="Times New Roman" w:hAnsi="Times New Roman"/>
                <w:szCs w:val="16"/>
              </w:rPr>
              <w:t xml:space="preserve">  Other:</w:t>
            </w:r>
          </w:p>
        </w:tc>
        <w:tc>
          <w:tcPr>
            <w:tcW w:w="30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F16C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33513F" w:rsidP="00F16C26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26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207CAC">
              <w:rPr>
                <w:rFonts w:ascii="Times New Roman" w:hAnsi="Times New Roman"/>
                <w:szCs w:val="16"/>
              </w:rPr>
              <w:t xml:space="preserve"> </w:t>
            </w:r>
            <w:r w:rsidR="00F16C26" w:rsidRPr="008D7E67">
              <w:rPr>
                <w:rFonts w:ascii="Times New Roman" w:hAnsi="Times New Roman"/>
                <w:szCs w:val="16"/>
              </w:rPr>
              <w:t>Other:</w:t>
            </w:r>
          </w:p>
        </w:tc>
        <w:tc>
          <w:tcPr>
            <w:tcW w:w="23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F16C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33513F" w:rsidP="0072685B">
            <w:pPr>
              <w:rPr>
                <w:rFonts w:ascii="Times New Roman" w:hAnsi="Times New Roman"/>
                <w:szCs w:val="16"/>
              </w:rPr>
            </w:pPr>
            <w:r w:rsidRPr="008D7E67">
              <w:rPr>
                <w:rFonts w:ascii="Times New Roman" w:hAnsi="Times New Roman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26" w:rsidRPr="008D7E67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Cs w:val="16"/>
              </w:rPr>
            </w:r>
            <w:r w:rsidR="0054589B">
              <w:rPr>
                <w:rFonts w:ascii="Times New Roman" w:hAnsi="Times New Roman"/>
                <w:szCs w:val="16"/>
              </w:rPr>
              <w:fldChar w:fldCharType="separate"/>
            </w:r>
            <w:r w:rsidRPr="008D7E67">
              <w:rPr>
                <w:rFonts w:ascii="Times New Roman" w:hAnsi="Times New Roman"/>
                <w:szCs w:val="16"/>
              </w:rPr>
              <w:fldChar w:fldCharType="end"/>
            </w:r>
            <w:r w:rsidR="00F16C26" w:rsidRPr="008D7E67">
              <w:rPr>
                <w:rFonts w:ascii="Times New Roman" w:hAnsi="Times New Roman"/>
                <w:szCs w:val="16"/>
              </w:rPr>
              <w:t xml:space="preserve"> Other: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72685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2956F0" w:rsidRPr="00892F57" w:rsidTr="001A09F3">
        <w:trPr>
          <w:trHeight w:val="317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8D7E67" w:rsidRDefault="002956F0" w:rsidP="002A4194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65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6F0" w:rsidRPr="008D7E67" w:rsidRDefault="002956F0" w:rsidP="00E66059">
            <w:pPr>
              <w:rPr>
                <w:rFonts w:ascii="Times New Roman" w:hAnsi="Times New Roman"/>
                <w:sz w:val="18"/>
                <w:szCs w:val="18"/>
              </w:rPr>
            </w:pPr>
            <w:r w:rsidRPr="006A7BC7">
              <w:rPr>
                <w:rFonts w:ascii="Times New Roman" w:hAnsi="Times New Roman"/>
                <w:b/>
                <w:sz w:val="18"/>
                <w:szCs w:val="18"/>
              </w:rPr>
              <w:t>Challenging behaviors: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t>(Clearly define and include frequency, duration, and intensity of behaviors.)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8D7E67" w:rsidRDefault="001A09F3" w:rsidP="00E660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1A09F3">
        <w:trPr>
          <w:trHeight w:val="144"/>
          <w:jc w:val="center"/>
        </w:trPr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1A09F3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956F0" w:rsidRPr="00892F57" w:rsidTr="001A09F3">
        <w:trPr>
          <w:trHeight w:val="144"/>
          <w:jc w:val="center"/>
        </w:trPr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8D7E67" w:rsidRDefault="002956F0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1A09F3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2956F0">
        <w:trPr>
          <w:trHeight w:val="317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1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F16C26" w:rsidP="00D239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Data collection methods:</w:t>
            </w: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1A09F3">
        <w:trPr>
          <w:trHeight w:val="144"/>
          <w:jc w:val="center"/>
        </w:trPr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956F0" w:rsidRPr="00892F57" w:rsidTr="001A09F3">
        <w:trPr>
          <w:trHeight w:val="144"/>
          <w:jc w:val="center"/>
        </w:trPr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8D7E67" w:rsidRDefault="002956F0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2956F0">
        <w:trPr>
          <w:trHeight w:val="317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077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F16C26" w:rsidP="00BA18B2">
            <w:pPr>
              <w:ind w:right="-163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Environmental/</w:t>
            </w:r>
            <w:r w:rsidR="00BA18B2" w:rsidRPr="008D7E6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e</w:t>
            </w:r>
            <w:r w:rsidRPr="008D7E67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cological problems affecting behavior in the classroom, on campus, and on the bus:</w:t>
            </w:r>
            <w:r w:rsidRPr="008D7E67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 </w:t>
            </w:r>
            <w:r w:rsidRPr="008D7E67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(What needs to be changed?)</w:t>
            </w:r>
          </w:p>
        </w:tc>
      </w:tr>
      <w:tr w:rsidR="002956F0" w:rsidRPr="00892F57" w:rsidTr="001A09F3">
        <w:trPr>
          <w:trHeight w:val="144"/>
          <w:jc w:val="center"/>
        </w:trPr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8D7E67" w:rsidRDefault="002956F0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1A09F3">
        <w:trPr>
          <w:trHeight w:val="144"/>
          <w:jc w:val="center"/>
        </w:trPr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2956F0">
        <w:trPr>
          <w:trHeight w:val="317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56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Identified antecedents: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t xml:space="preserve">(What happens right </w:t>
            </w:r>
            <w:r w:rsidRPr="008D7E6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before</w:t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t xml:space="preserve"> the behavior occurs?)</w:t>
            </w:r>
          </w:p>
        </w:tc>
        <w:tc>
          <w:tcPr>
            <w:tcW w:w="51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1A09F3">
        <w:trPr>
          <w:trHeight w:val="144"/>
          <w:jc w:val="center"/>
        </w:trPr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956F0" w:rsidRPr="00892F57" w:rsidTr="001A09F3">
        <w:trPr>
          <w:trHeight w:val="144"/>
          <w:jc w:val="center"/>
        </w:trPr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8D7E67" w:rsidRDefault="002956F0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2956F0">
        <w:trPr>
          <w:trHeight w:val="317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566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Identified consequences:</w:t>
            </w:r>
            <w:r w:rsidRPr="008D7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t xml:space="preserve">(What happens right </w:t>
            </w:r>
            <w:r w:rsidRPr="008D7E6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after</w:t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t xml:space="preserve"> the behavior occurs?)</w:t>
            </w:r>
          </w:p>
        </w:tc>
        <w:tc>
          <w:tcPr>
            <w:tcW w:w="51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1A09F3">
        <w:trPr>
          <w:trHeight w:val="144"/>
          <w:jc w:val="center"/>
        </w:trPr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956F0" w:rsidRPr="00892F57" w:rsidTr="001A09F3">
        <w:trPr>
          <w:trHeight w:val="144"/>
          <w:jc w:val="center"/>
        </w:trPr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8D7E67" w:rsidRDefault="002956F0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2956F0">
        <w:trPr>
          <w:trHeight w:val="317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1077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Hypothesized function:</w:t>
            </w:r>
          </w:p>
        </w:tc>
      </w:tr>
      <w:tr w:rsidR="00BA18B2" w:rsidRPr="00892F57" w:rsidTr="001A09F3">
        <w:trPr>
          <w:trHeight w:val="302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A18B2" w:rsidRPr="008D7E67" w:rsidRDefault="00BA18B2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8D7E67" w:rsidRDefault="0033513F" w:rsidP="00F16C26">
            <w:pPr>
              <w:tabs>
                <w:tab w:val="left" w:pos="689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B2" w:rsidRP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A18B2" w:rsidRPr="008D7E67">
              <w:rPr>
                <w:rFonts w:ascii="Times New Roman" w:hAnsi="Times New Roman"/>
                <w:sz w:val="18"/>
                <w:szCs w:val="18"/>
              </w:rPr>
              <w:t xml:space="preserve"> Getting </w:t>
            </w:r>
            <w:r w:rsidR="00BA18B2" w:rsidRPr="008D7E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A18B2" w:rsidRPr="008D7E67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OR</w:t>
            </w:r>
            <w:r w:rsidR="00BA18B2" w:rsidRPr="008D7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B2" w:rsidRP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A18B2" w:rsidRPr="008D7E67">
              <w:rPr>
                <w:rFonts w:ascii="Times New Roman" w:hAnsi="Times New Roman"/>
                <w:sz w:val="18"/>
                <w:szCs w:val="18"/>
              </w:rPr>
              <w:t xml:space="preserve"> Avoiding/Escaping:</w:t>
            </w:r>
          </w:p>
        </w:tc>
        <w:tc>
          <w:tcPr>
            <w:tcW w:w="18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8D7E67" w:rsidRDefault="0033513F" w:rsidP="00F16C2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9"/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7"/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t xml:space="preserve"> Attention</w:t>
            </w: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8D7E67" w:rsidRDefault="0033513F" w:rsidP="00F16C2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0"/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8"/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t xml:space="preserve"> Sensory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8D7E67" w:rsidRDefault="0033513F" w:rsidP="005F2968">
            <w:pPr>
              <w:ind w:left="-26" w:right="-57"/>
              <w:rPr>
                <w:rFonts w:ascii="Times New Roman" w:hAnsi="Times New Roman"/>
                <w:i/>
                <w:sz w:val="18"/>
                <w:szCs w:val="18"/>
              </w:rPr>
            </w:pP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1"/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bookmarkEnd w:id="9"/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t xml:space="preserve"> Tangible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8B2" w:rsidRPr="001A09F3" w:rsidRDefault="001A09F3" w:rsidP="00744D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A18B2" w:rsidRPr="00892F57" w:rsidTr="001A09F3">
        <w:trPr>
          <w:trHeight w:val="259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A18B2" w:rsidRPr="008D7E67" w:rsidRDefault="00BA18B2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8D7E67" w:rsidRDefault="00BA18B2" w:rsidP="00F16C26">
            <w:pPr>
              <w:tabs>
                <w:tab w:val="left" w:pos="68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8D7E67" w:rsidRDefault="0033513F" w:rsidP="00F16C2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t xml:space="preserve"> Other:</w:t>
            </w:r>
          </w:p>
        </w:tc>
        <w:tc>
          <w:tcPr>
            <w:tcW w:w="2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8B2" w:rsidRPr="001A09F3" w:rsidRDefault="001A09F3" w:rsidP="00F16C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8D7E67" w:rsidRDefault="0033513F" w:rsidP="00F16C26">
            <w:pPr>
              <w:ind w:left="-18" w:right="-57"/>
              <w:rPr>
                <w:rFonts w:ascii="Times New Roman" w:hAnsi="Times New Roman"/>
                <w:i/>
                <w:sz w:val="18"/>
                <w:szCs w:val="18"/>
              </w:rPr>
            </w:pP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</w:r>
            <w:r w:rsidR="0054589B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BA18B2" w:rsidRPr="008D7E67">
              <w:rPr>
                <w:rFonts w:ascii="Times New Roman" w:hAnsi="Times New Roman"/>
                <w:i/>
                <w:sz w:val="18"/>
                <w:szCs w:val="18"/>
              </w:rPr>
              <w:t xml:space="preserve"> Other: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8B2" w:rsidRPr="001A09F3" w:rsidRDefault="001A09F3" w:rsidP="00744D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A18B2" w:rsidRPr="00892F57" w:rsidTr="002956F0">
        <w:trPr>
          <w:trHeight w:val="317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A18B2" w:rsidRPr="008D7E67" w:rsidRDefault="00BA18B2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8D7E67" w:rsidRDefault="00BA18B2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Identified reinforcers:</w:t>
            </w:r>
          </w:p>
        </w:tc>
        <w:tc>
          <w:tcPr>
            <w:tcW w:w="879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8B2" w:rsidRPr="008D7E67" w:rsidRDefault="001A09F3" w:rsidP="002A41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2956F0">
        <w:trPr>
          <w:trHeight w:val="317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077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b/>
                <w:sz w:val="18"/>
                <w:szCs w:val="18"/>
              </w:rPr>
              <w:t>Level of additional intervention needed as support:</w:t>
            </w:r>
          </w:p>
        </w:tc>
      </w:tr>
      <w:tr w:rsidR="008D7E67" w:rsidRPr="00892F57" w:rsidTr="002956F0">
        <w:trPr>
          <w:trHeight w:val="297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D7E67" w:rsidRPr="008D7E67" w:rsidRDefault="008D7E67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8D7E67" w:rsidRDefault="0033513F" w:rsidP="00BA18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E67" w:rsidRP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D7E67" w:rsidRPr="008D7E67">
              <w:rPr>
                <w:rFonts w:ascii="Times New Roman" w:hAnsi="Times New Roman"/>
                <w:sz w:val="18"/>
                <w:szCs w:val="18"/>
              </w:rPr>
              <w:t xml:space="preserve">  Check In/Check Out</w:t>
            </w:r>
          </w:p>
        </w:tc>
        <w:tc>
          <w:tcPr>
            <w:tcW w:w="18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8D7E67" w:rsidRDefault="0033513F" w:rsidP="00B778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E67" w:rsidRP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D7E67" w:rsidRPr="008D7E67">
              <w:rPr>
                <w:rFonts w:ascii="Times New Roman" w:hAnsi="Times New Roman"/>
                <w:sz w:val="18"/>
                <w:szCs w:val="18"/>
              </w:rPr>
              <w:t xml:space="preserve">  Contracts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8D7E67" w:rsidRDefault="0033513F" w:rsidP="00B02A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E67" w:rsidRP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D7E67" w:rsidRPr="008D7E67">
              <w:rPr>
                <w:rFonts w:ascii="Times New Roman" w:hAnsi="Times New Roman"/>
                <w:sz w:val="18"/>
                <w:szCs w:val="18"/>
              </w:rPr>
              <w:t xml:space="preserve">  Reinforcement Systems</w:t>
            </w: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8D7E67" w:rsidRDefault="0033513F" w:rsidP="00207CAC">
            <w:pPr>
              <w:rPr>
                <w:rFonts w:ascii="Times New Roman" w:hAnsi="Times New Roman"/>
                <w:sz w:val="18"/>
                <w:szCs w:val="18"/>
              </w:rPr>
            </w:pPr>
            <w:r w:rsidRPr="00F63F3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2"/>
            <w:r w:rsidR="008D7E67" w:rsidRPr="00F63F3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63F3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  <w:r w:rsidR="00207CAC" w:rsidRPr="00F63F3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07CAC" w:rsidRPr="006A7BC7">
              <w:rPr>
                <w:rFonts w:ascii="Times New Roman" w:hAnsi="Times New Roman"/>
                <w:sz w:val="18"/>
                <w:szCs w:val="18"/>
              </w:rPr>
              <w:t>Prevent/Teach</w:t>
            </w:r>
            <w:r w:rsidR="008D7E67" w:rsidRPr="006A7BC7">
              <w:rPr>
                <w:rFonts w:ascii="Times New Roman" w:hAnsi="Times New Roman"/>
                <w:sz w:val="18"/>
                <w:szCs w:val="18"/>
              </w:rPr>
              <w:t>/Reinforce (PTR)</w:t>
            </w:r>
          </w:p>
        </w:tc>
      </w:tr>
      <w:tr w:rsidR="008D7E67" w:rsidRPr="00892F57" w:rsidTr="002956F0">
        <w:trPr>
          <w:trHeight w:val="288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D7E67" w:rsidRPr="008D7E67" w:rsidRDefault="008D7E67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8D7E67" w:rsidRDefault="0033513F" w:rsidP="00BA18B2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3"/>
            <w:r w:rsidR="008D7E67" w:rsidRP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  <w:r w:rsidR="008D7E67" w:rsidRPr="008D7E67">
              <w:rPr>
                <w:rFonts w:ascii="Times New Roman" w:hAnsi="Times New Roman"/>
                <w:sz w:val="18"/>
                <w:szCs w:val="18"/>
              </w:rPr>
              <w:t xml:space="preserve">  Behavior</w:t>
            </w:r>
            <w:r w:rsidR="00207CAC">
              <w:rPr>
                <w:rFonts w:ascii="Times New Roman" w:hAnsi="Times New Roman"/>
                <w:sz w:val="18"/>
                <w:szCs w:val="18"/>
              </w:rPr>
              <w:t>al</w:t>
            </w:r>
            <w:r w:rsidR="008D7E67" w:rsidRPr="008D7E67">
              <w:rPr>
                <w:rFonts w:ascii="Times New Roman" w:hAnsi="Times New Roman"/>
                <w:sz w:val="18"/>
                <w:szCs w:val="18"/>
              </w:rPr>
              <w:t xml:space="preserve"> Goal(s)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8D7E67" w:rsidRDefault="0033513F" w:rsidP="00B778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4"/>
            <w:r w:rsid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  <w:r w:rsidR="008D7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7C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7E67">
              <w:rPr>
                <w:rFonts w:ascii="Times New Roman" w:hAnsi="Times New Roman"/>
                <w:sz w:val="18"/>
                <w:szCs w:val="18"/>
              </w:rPr>
              <w:t>Other:</w:t>
            </w:r>
          </w:p>
        </w:tc>
        <w:tc>
          <w:tcPr>
            <w:tcW w:w="32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E67" w:rsidRPr="008D7E67" w:rsidRDefault="001A09F3" w:rsidP="00B02A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8D7E67" w:rsidRDefault="0033513F" w:rsidP="00006F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5"/>
            <w:r w:rsid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  <w:r w:rsidR="00207C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D7E67" w:rsidRPr="008D7E67">
              <w:rPr>
                <w:rFonts w:ascii="Times New Roman" w:hAnsi="Times New Roman"/>
                <w:sz w:val="18"/>
                <w:szCs w:val="18"/>
              </w:rPr>
              <w:t>Other: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E67" w:rsidRPr="008D7E67" w:rsidRDefault="001A09F3" w:rsidP="00006F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2956F0">
        <w:trPr>
          <w:trHeight w:val="288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8D7E67" w:rsidRDefault="00F16C26" w:rsidP="002A41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33513F" w:rsidP="00B02AC6">
            <w:pPr>
              <w:rPr>
                <w:rFonts w:ascii="Times New Roman" w:hAnsi="Times New Roman"/>
                <w:sz w:val="18"/>
                <w:szCs w:val="18"/>
              </w:rPr>
            </w:pPr>
            <w:r w:rsidRPr="008D7E6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26" w:rsidRPr="008D7E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4589B">
              <w:rPr>
                <w:rFonts w:ascii="Times New Roman" w:hAnsi="Times New Roman"/>
                <w:sz w:val="18"/>
                <w:szCs w:val="18"/>
              </w:rPr>
            </w:r>
            <w:r w:rsidR="005458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D7E6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F16C26" w:rsidRPr="008D7E67">
              <w:rPr>
                <w:rFonts w:ascii="Times New Roman" w:hAnsi="Times New Roman"/>
                <w:sz w:val="18"/>
                <w:szCs w:val="18"/>
              </w:rPr>
              <w:t xml:space="preserve">  Behavior</w:t>
            </w:r>
            <w:r w:rsidR="00207CAC">
              <w:rPr>
                <w:rFonts w:ascii="Times New Roman" w:hAnsi="Times New Roman"/>
                <w:sz w:val="18"/>
                <w:szCs w:val="18"/>
              </w:rPr>
              <w:t>al</w:t>
            </w:r>
            <w:r w:rsidR="00F16C26" w:rsidRPr="008D7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2AC6" w:rsidRPr="008D7E67">
              <w:rPr>
                <w:rFonts w:ascii="Times New Roman" w:hAnsi="Times New Roman"/>
                <w:sz w:val="18"/>
                <w:szCs w:val="18"/>
              </w:rPr>
              <w:t>Intervention Plan (BIP)</w:t>
            </w:r>
          </w:p>
        </w:tc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8D7E67" w:rsidRDefault="00F16C26" w:rsidP="00B02AC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D7E67">
              <w:rPr>
                <w:rFonts w:ascii="Times New Roman" w:hAnsi="Times New Roman"/>
                <w:i/>
                <w:sz w:val="18"/>
                <w:szCs w:val="18"/>
              </w:rPr>
              <w:t>Projected team meeting date to create B</w:t>
            </w:r>
            <w:r w:rsidR="00B02AC6" w:rsidRPr="008D7E67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8D7E67">
              <w:rPr>
                <w:rFonts w:ascii="Times New Roman" w:hAnsi="Times New Roman"/>
                <w:i/>
                <w:sz w:val="18"/>
                <w:szCs w:val="18"/>
              </w:rPr>
              <w:t>P:</w:t>
            </w:r>
          </w:p>
        </w:tc>
        <w:tc>
          <w:tcPr>
            <w:tcW w:w="41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8D7E67" w:rsidRDefault="001A09F3" w:rsidP="00B778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16C26" w:rsidRPr="00892F57" w:rsidTr="002956F0">
        <w:trPr>
          <w:trHeight w:val="125"/>
          <w:jc w:val="center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2956F0" w:rsidRDefault="00F16C26" w:rsidP="002A419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77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2956F0" w:rsidRDefault="00F16C26" w:rsidP="00B7781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16C26" w:rsidRPr="00892F57" w:rsidTr="002956F0">
        <w:trPr>
          <w:trHeight w:val="270"/>
          <w:jc w:val="center"/>
        </w:trPr>
        <w:tc>
          <w:tcPr>
            <w:tcW w:w="1120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F16C26" w:rsidRPr="006A7BC7" w:rsidRDefault="0054589B" w:rsidP="007C60CB">
            <w:pPr>
              <w:pStyle w:val="Footer"/>
              <w:tabs>
                <w:tab w:val="clear" w:pos="9360"/>
                <w:tab w:val="left" w:pos="9630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Cs w:val="16"/>
                </w:rPr>
                <w:id w:val="20357770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F16C26" w:rsidRPr="006A7BC7">
                  <w:rPr>
                    <w:rFonts w:ascii="Times New Roman" w:hAnsi="Times New Roman"/>
                    <w:i/>
                    <w:szCs w:val="16"/>
                  </w:rPr>
                  <w:t>FBA-Disciplinary Context, Summary Report, Diana Browning Wright, with input from Teri Ede, PENT CADRE member, 2006. Adapted with permission.</w:t>
                </w:r>
              </w:sdtContent>
            </w:sdt>
          </w:p>
        </w:tc>
      </w:tr>
    </w:tbl>
    <w:p w:rsidR="00190A06" w:rsidRDefault="00190A06" w:rsidP="007C60CB"/>
    <w:sectPr w:rsidR="00190A06" w:rsidSect="001873BA">
      <w:headerReference w:type="default" r:id="rId10"/>
      <w:footerReference w:type="first" r:id="rId11"/>
      <w:pgSz w:w="12240" w:h="15840"/>
      <w:pgMar w:top="720" w:right="864" w:bottom="245" w:left="864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AC" w:rsidRDefault="00207CAC" w:rsidP="0013741C">
      <w:r>
        <w:separator/>
      </w:r>
    </w:p>
  </w:endnote>
  <w:endnote w:type="continuationSeparator" w:id="0">
    <w:p w:rsidR="00207CAC" w:rsidRDefault="00207CAC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07CAC" w:rsidP="008D7E67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 xml:space="preserve">D/M </w:t>
    </w:r>
    <w:r>
      <w:rPr>
        <w:rFonts w:ascii="Times New Roman" w:hAnsi="Times New Roman"/>
        <w:b/>
        <w:szCs w:val="16"/>
      </w:rPr>
      <w:t xml:space="preserve">156 Rev. </w:t>
    </w:r>
    <w:r w:rsidR="002572A7">
      <w:rPr>
        <w:rFonts w:ascii="Times New Roman" w:hAnsi="Times New Roman"/>
        <w:b/>
        <w:szCs w:val="16"/>
      </w:rPr>
      <w:t>0</w:t>
    </w:r>
    <w:r>
      <w:rPr>
        <w:rFonts w:ascii="Times New Roman" w:hAnsi="Times New Roman"/>
        <w:b/>
        <w:szCs w:val="16"/>
      </w:rPr>
      <w:t>1/1</w:t>
    </w:r>
    <w:r w:rsidR="002572A7">
      <w:rPr>
        <w:rFonts w:ascii="Times New Roman" w:hAnsi="Times New Roman"/>
        <w:b/>
        <w:szCs w:val="16"/>
      </w:rPr>
      <w:t>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r>
      <w:rPr>
        <w:rFonts w:ascii="Times New Roman" w:hAnsi="Times New Roman"/>
        <w:b/>
        <w:szCs w:val="16"/>
      </w:rPr>
      <w:t>1</w:t>
    </w:r>
  </w:p>
  <w:p w:rsidR="00207CAC" w:rsidRPr="00B755D9" w:rsidRDefault="00207CAC" w:rsidP="007C60CB">
    <w:pPr>
      <w:pStyle w:val="Footer"/>
      <w:tabs>
        <w:tab w:val="clear" w:pos="9360"/>
        <w:tab w:val="left" w:pos="9630"/>
      </w:tabs>
      <w:jc w:val="center"/>
      <w:rPr>
        <w:rFonts w:ascii="Times New Roman" w:hAnsi="Times New Roman"/>
        <w:b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AC" w:rsidRDefault="00207CAC" w:rsidP="0013741C">
      <w:r>
        <w:separator/>
      </w:r>
    </w:p>
  </w:footnote>
  <w:footnote w:type="continuationSeparator" w:id="0">
    <w:p w:rsidR="00207CAC" w:rsidRDefault="00207CAC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07CAC">
    <w:pPr>
      <w:pStyle w:val="Header"/>
    </w:pPr>
  </w:p>
  <w:p w:rsidR="00207CAC" w:rsidRDefault="00207CAC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EB2"/>
    <w:multiLevelType w:val="hybridMultilevel"/>
    <w:tmpl w:val="4B58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ocumentProtection w:edit="forms" w:enforcement="1" w:cryptProviderType="rsaFull" w:cryptAlgorithmClass="hash" w:cryptAlgorithmType="typeAny" w:cryptAlgorithmSid="4" w:cryptSpinCount="100000" w:hash="7Ctlbelzf93904TvO55k3jNXOFI=" w:salt="1HxiV0vpqhUtPBgeo+ooTw=="/>
  <w:defaultTabStop w:val="720"/>
  <w:drawingGridHorizontalSpacing w:val="8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629E"/>
    <w:rsid w:val="00006F03"/>
    <w:rsid w:val="00015974"/>
    <w:rsid w:val="000325BE"/>
    <w:rsid w:val="00041863"/>
    <w:rsid w:val="000433EB"/>
    <w:rsid w:val="000455DE"/>
    <w:rsid w:val="00054CA3"/>
    <w:rsid w:val="00054DE1"/>
    <w:rsid w:val="00071ADF"/>
    <w:rsid w:val="0007378D"/>
    <w:rsid w:val="000747D2"/>
    <w:rsid w:val="00076C48"/>
    <w:rsid w:val="0008356F"/>
    <w:rsid w:val="000A01BB"/>
    <w:rsid w:val="000A4231"/>
    <w:rsid w:val="000A4EAC"/>
    <w:rsid w:val="000B573B"/>
    <w:rsid w:val="000B754F"/>
    <w:rsid w:val="000D2F71"/>
    <w:rsid w:val="000D33EE"/>
    <w:rsid w:val="000D40DE"/>
    <w:rsid w:val="000D4364"/>
    <w:rsid w:val="000D53AF"/>
    <w:rsid w:val="000F3793"/>
    <w:rsid w:val="000F3DC1"/>
    <w:rsid w:val="0010585F"/>
    <w:rsid w:val="00112A16"/>
    <w:rsid w:val="00112EF0"/>
    <w:rsid w:val="001372FA"/>
    <w:rsid w:val="0013741C"/>
    <w:rsid w:val="001377DE"/>
    <w:rsid w:val="001404E8"/>
    <w:rsid w:val="001661C3"/>
    <w:rsid w:val="0017221D"/>
    <w:rsid w:val="00185DB7"/>
    <w:rsid w:val="001873BA"/>
    <w:rsid w:val="00187FC1"/>
    <w:rsid w:val="00190A06"/>
    <w:rsid w:val="001A09F3"/>
    <w:rsid w:val="001B55B4"/>
    <w:rsid w:val="001D6B0B"/>
    <w:rsid w:val="001D7625"/>
    <w:rsid w:val="001E4D8C"/>
    <w:rsid w:val="001F2CB3"/>
    <w:rsid w:val="001F68B7"/>
    <w:rsid w:val="00207937"/>
    <w:rsid w:val="00207CAC"/>
    <w:rsid w:val="00212B58"/>
    <w:rsid w:val="002132D1"/>
    <w:rsid w:val="002358E6"/>
    <w:rsid w:val="00241866"/>
    <w:rsid w:val="00243BC1"/>
    <w:rsid w:val="002572A7"/>
    <w:rsid w:val="002600D1"/>
    <w:rsid w:val="00276ED3"/>
    <w:rsid w:val="00294932"/>
    <w:rsid w:val="002956F0"/>
    <w:rsid w:val="002A4194"/>
    <w:rsid w:val="002A54BD"/>
    <w:rsid w:val="002B3C04"/>
    <w:rsid w:val="002B54F6"/>
    <w:rsid w:val="002C4D21"/>
    <w:rsid w:val="002C5CE0"/>
    <w:rsid w:val="002C720A"/>
    <w:rsid w:val="002D1679"/>
    <w:rsid w:val="002D4364"/>
    <w:rsid w:val="002D46EA"/>
    <w:rsid w:val="002D60FB"/>
    <w:rsid w:val="002E2EF3"/>
    <w:rsid w:val="002F1D05"/>
    <w:rsid w:val="002F55DD"/>
    <w:rsid w:val="002F569C"/>
    <w:rsid w:val="00303140"/>
    <w:rsid w:val="00331E31"/>
    <w:rsid w:val="00332409"/>
    <w:rsid w:val="003349A9"/>
    <w:rsid w:val="0033513F"/>
    <w:rsid w:val="00341C6D"/>
    <w:rsid w:val="00345046"/>
    <w:rsid w:val="003452A3"/>
    <w:rsid w:val="00383572"/>
    <w:rsid w:val="00390C3E"/>
    <w:rsid w:val="003B0570"/>
    <w:rsid w:val="003B0C3F"/>
    <w:rsid w:val="003B1B70"/>
    <w:rsid w:val="003C1442"/>
    <w:rsid w:val="003C4B76"/>
    <w:rsid w:val="003D2D73"/>
    <w:rsid w:val="003D7450"/>
    <w:rsid w:val="003E335F"/>
    <w:rsid w:val="003E7144"/>
    <w:rsid w:val="00407A70"/>
    <w:rsid w:val="00411E70"/>
    <w:rsid w:val="00430A2F"/>
    <w:rsid w:val="004355C2"/>
    <w:rsid w:val="0043767A"/>
    <w:rsid w:val="0044263A"/>
    <w:rsid w:val="00445337"/>
    <w:rsid w:val="00453724"/>
    <w:rsid w:val="00460984"/>
    <w:rsid w:val="00462F54"/>
    <w:rsid w:val="00484F91"/>
    <w:rsid w:val="00486AFA"/>
    <w:rsid w:val="00496575"/>
    <w:rsid w:val="004C0E0F"/>
    <w:rsid w:val="0050073D"/>
    <w:rsid w:val="00503E88"/>
    <w:rsid w:val="00510B71"/>
    <w:rsid w:val="0051109D"/>
    <w:rsid w:val="00523F02"/>
    <w:rsid w:val="00524F5E"/>
    <w:rsid w:val="00532C2D"/>
    <w:rsid w:val="0054513B"/>
    <w:rsid w:val="0054589B"/>
    <w:rsid w:val="00562986"/>
    <w:rsid w:val="00570728"/>
    <w:rsid w:val="005727D9"/>
    <w:rsid w:val="00583087"/>
    <w:rsid w:val="00583C8C"/>
    <w:rsid w:val="00595442"/>
    <w:rsid w:val="005A0D16"/>
    <w:rsid w:val="005A74D3"/>
    <w:rsid w:val="005D19B1"/>
    <w:rsid w:val="005E36E1"/>
    <w:rsid w:val="005F2968"/>
    <w:rsid w:val="005F296F"/>
    <w:rsid w:val="005F3E4F"/>
    <w:rsid w:val="005F5F12"/>
    <w:rsid w:val="00602586"/>
    <w:rsid w:val="00606A93"/>
    <w:rsid w:val="00610193"/>
    <w:rsid w:val="006223D7"/>
    <w:rsid w:val="006303AF"/>
    <w:rsid w:val="0063315E"/>
    <w:rsid w:val="006350DF"/>
    <w:rsid w:val="00636745"/>
    <w:rsid w:val="00642A67"/>
    <w:rsid w:val="00646187"/>
    <w:rsid w:val="0065085D"/>
    <w:rsid w:val="00657636"/>
    <w:rsid w:val="00667FCB"/>
    <w:rsid w:val="00673813"/>
    <w:rsid w:val="00673862"/>
    <w:rsid w:val="00675D3E"/>
    <w:rsid w:val="006774A0"/>
    <w:rsid w:val="00680947"/>
    <w:rsid w:val="00695A54"/>
    <w:rsid w:val="00697F3E"/>
    <w:rsid w:val="006A7BC7"/>
    <w:rsid w:val="006D52BA"/>
    <w:rsid w:val="006F0AC7"/>
    <w:rsid w:val="006F4122"/>
    <w:rsid w:val="0070315F"/>
    <w:rsid w:val="0070374D"/>
    <w:rsid w:val="00715CE4"/>
    <w:rsid w:val="00720F83"/>
    <w:rsid w:val="00724E10"/>
    <w:rsid w:val="00725D9E"/>
    <w:rsid w:val="0072685B"/>
    <w:rsid w:val="00730A93"/>
    <w:rsid w:val="00731249"/>
    <w:rsid w:val="00744DD8"/>
    <w:rsid w:val="00757B86"/>
    <w:rsid w:val="00764269"/>
    <w:rsid w:val="00776ECA"/>
    <w:rsid w:val="0078054B"/>
    <w:rsid w:val="00780B90"/>
    <w:rsid w:val="007817D6"/>
    <w:rsid w:val="0078482E"/>
    <w:rsid w:val="00786831"/>
    <w:rsid w:val="00796385"/>
    <w:rsid w:val="007A095E"/>
    <w:rsid w:val="007A3403"/>
    <w:rsid w:val="007A49F5"/>
    <w:rsid w:val="007A525B"/>
    <w:rsid w:val="007A690A"/>
    <w:rsid w:val="007C5D7D"/>
    <w:rsid w:val="007C60CB"/>
    <w:rsid w:val="007F2E39"/>
    <w:rsid w:val="008124AE"/>
    <w:rsid w:val="0081734C"/>
    <w:rsid w:val="00823EFE"/>
    <w:rsid w:val="00830574"/>
    <w:rsid w:val="00830693"/>
    <w:rsid w:val="00830EE7"/>
    <w:rsid w:val="00832704"/>
    <w:rsid w:val="00834015"/>
    <w:rsid w:val="00840909"/>
    <w:rsid w:val="0084554E"/>
    <w:rsid w:val="00852470"/>
    <w:rsid w:val="0085344B"/>
    <w:rsid w:val="00853D7A"/>
    <w:rsid w:val="00855A17"/>
    <w:rsid w:val="00860716"/>
    <w:rsid w:val="0087090F"/>
    <w:rsid w:val="00882D00"/>
    <w:rsid w:val="00883F3A"/>
    <w:rsid w:val="00885F94"/>
    <w:rsid w:val="00892038"/>
    <w:rsid w:val="00892F57"/>
    <w:rsid w:val="008A7BC9"/>
    <w:rsid w:val="008B0C1B"/>
    <w:rsid w:val="008C0368"/>
    <w:rsid w:val="008C4278"/>
    <w:rsid w:val="008C48D6"/>
    <w:rsid w:val="008D7E67"/>
    <w:rsid w:val="008E44BE"/>
    <w:rsid w:val="008F0DB3"/>
    <w:rsid w:val="008F7DD2"/>
    <w:rsid w:val="00903907"/>
    <w:rsid w:val="00904B4E"/>
    <w:rsid w:val="009056C3"/>
    <w:rsid w:val="00911F79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68"/>
    <w:rsid w:val="00984AAF"/>
    <w:rsid w:val="0098511B"/>
    <w:rsid w:val="009869BD"/>
    <w:rsid w:val="009A744A"/>
    <w:rsid w:val="009B2B53"/>
    <w:rsid w:val="009D0C9C"/>
    <w:rsid w:val="009D31F8"/>
    <w:rsid w:val="009D65AB"/>
    <w:rsid w:val="009D7090"/>
    <w:rsid w:val="009D7698"/>
    <w:rsid w:val="009D7F65"/>
    <w:rsid w:val="00A11E02"/>
    <w:rsid w:val="00A219FF"/>
    <w:rsid w:val="00A465A2"/>
    <w:rsid w:val="00A46B69"/>
    <w:rsid w:val="00A54372"/>
    <w:rsid w:val="00A55451"/>
    <w:rsid w:val="00A5577F"/>
    <w:rsid w:val="00A5623C"/>
    <w:rsid w:val="00A75414"/>
    <w:rsid w:val="00A75B91"/>
    <w:rsid w:val="00A75D88"/>
    <w:rsid w:val="00A83BE2"/>
    <w:rsid w:val="00A83F35"/>
    <w:rsid w:val="00A85306"/>
    <w:rsid w:val="00A8763C"/>
    <w:rsid w:val="00A8784E"/>
    <w:rsid w:val="00A963C4"/>
    <w:rsid w:val="00AA2A4A"/>
    <w:rsid w:val="00AD0959"/>
    <w:rsid w:val="00AD4266"/>
    <w:rsid w:val="00AF1308"/>
    <w:rsid w:val="00B02AC6"/>
    <w:rsid w:val="00B0720B"/>
    <w:rsid w:val="00B1033E"/>
    <w:rsid w:val="00B110A6"/>
    <w:rsid w:val="00B16D66"/>
    <w:rsid w:val="00B22156"/>
    <w:rsid w:val="00B22E1D"/>
    <w:rsid w:val="00B3175C"/>
    <w:rsid w:val="00B34880"/>
    <w:rsid w:val="00B42CF6"/>
    <w:rsid w:val="00B42D3E"/>
    <w:rsid w:val="00B432C2"/>
    <w:rsid w:val="00B508BE"/>
    <w:rsid w:val="00B5096A"/>
    <w:rsid w:val="00B65372"/>
    <w:rsid w:val="00B72B4A"/>
    <w:rsid w:val="00B755D9"/>
    <w:rsid w:val="00B77815"/>
    <w:rsid w:val="00B81274"/>
    <w:rsid w:val="00B834F4"/>
    <w:rsid w:val="00B90216"/>
    <w:rsid w:val="00B90533"/>
    <w:rsid w:val="00B9503E"/>
    <w:rsid w:val="00BA18B2"/>
    <w:rsid w:val="00BB6168"/>
    <w:rsid w:val="00BC2CF5"/>
    <w:rsid w:val="00BD0097"/>
    <w:rsid w:val="00BE0B5F"/>
    <w:rsid w:val="00BE0F74"/>
    <w:rsid w:val="00BF1C9A"/>
    <w:rsid w:val="00BF4433"/>
    <w:rsid w:val="00C158C9"/>
    <w:rsid w:val="00C169EB"/>
    <w:rsid w:val="00C26045"/>
    <w:rsid w:val="00C3062E"/>
    <w:rsid w:val="00C32D70"/>
    <w:rsid w:val="00C349E6"/>
    <w:rsid w:val="00C432F5"/>
    <w:rsid w:val="00C47355"/>
    <w:rsid w:val="00C509F1"/>
    <w:rsid w:val="00C71951"/>
    <w:rsid w:val="00C85D4C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1C2"/>
    <w:rsid w:val="00CE5E70"/>
    <w:rsid w:val="00D011E4"/>
    <w:rsid w:val="00D0671A"/>
    <w:rsid w:val="00D2397C"/>
    <w:rsid w:val="00D2425F"/>
    <w:rsid w:val="00D2561B"/>
    <w:rsid w:val="00D3398B"/>
    <w:rsid w:val="00D42872"/>
    <w:rsid w:val="00D44A29"/>
    <w:rsid w:val="00D504E0"/>
    <w:rsid w:val="00D54666"/>
    <w:rsid w:val="00D6160B"/>
    <w:rsid w:val="00D62830"/>
    <w:rsid w:val="00D665F3"/>
    <w:rsid w:val="00D71EF7"/>
    <w:rsid w:val="00D733E7"/>
    <w:rsid w:val="00D8760A"/>
    <w:rsid w:val="00D90CD0"/>
    <w:rsid w:val="00DA5084"/>
    <w:rsid w:val="00DB47EE"/>
    <w:rsid w:val="00DC105A"/>
    <w:rsid w:val="00DC72A2"/>
    <w:rsid w:val="00DD00E0"/>
    <w:rsid w:val="00DD3881"/>
    <w:rsid w:val="00DD5156"/>
    <w:rsid w:val="00DE13FE"/>
    <w:rsid w:val="00DE6B28"/>
    <w:rsid w:val="00DE7937"/>
    <w:rsid w:val="00DF4FD7"/>
    <w:rsid w:val="00DF5991"/>
    <w:rsid w:val="00DF6E56"/>
    <w:rsid w:val="00E021E0"/>
    <w:rsid w:val="00E13539"/>
    <w:rsid w:val="00E262AE"/>
    <w:rsid w:val="00E26C3B"/>
    <w:rsid w:val="00E3371F"/>
    <w:rsid w:val="00E4391B"/>
    <w:rsid w:val="00E43C1E"/>
    <w:rsid w:val="00E46FF6"/>
    <w:rsid w:val="00E5146B"/>
    <w:rsid w:val="00E541DB"/>
    <w:rsid w:val="00E62DA1"/>
    <w:rsid w:val="00E66059"/>
    <w:rsid w:val="00E71C8E"/>
    <w:rsid w:val="00E800AC"/>
    <w:rsid w:val="00E8381B"/>
    <w:rsid w:val="00E94057"/>
    <w:rsid w:val="00EB6CC5"/>
    <w:rsid w:val="00EB7D32"/>
    <w:rsid w:val="00EC32F0"/>
    <w:rsid w:val="00EC5222"/>
    <w:rsid w:val="00ED33D0"/>
    <w:rsid w:val="00ED732D"/>
    <w:rsid w:val="00EE5D6E"/>
    <w:rsid w:val="00EF28B2"/>
    <w:rsid w:val="00EF31BC"/>
    <w:rsid w:val="00EF387F"/>
    <w:rsid w:val="00EF5023"/>
    <w:rsid w:val="00F05610"/>
    <w:rsid w:val="00F058D4"/>
    <w:rsid w:val="00F16C26"/>
    <w:rsid w:val="00F374F1"/>
    <w:rsid w:val="00F37A06"/>
    <w:rsid w:val="00F470C8"/>
    <w:rsid w:val="00F475D5"/>
    <w:rsid w:val="00F62FCB"/>
    <w:rsid w:val="00F63F33"/>
    <w:rsid w:val="00F70CE2"/>
    <w:rsid w:val="00F724B7"/>
    <w:rsid w:val="00F91108"/>
    <w:rsid w:val="00F93272"/>
    <w:rsid w:val="00F955D8"/>
    <w:rsid w:val="00FB205C"/>
    <w:rsid w:val="00FE0493"/>
    <w:rsid w:val="00FE3BEE"/>
    <w:rsid w:val="00FE42BD"/>
    <w:rsid w:val="00FE545B"/>
    <w:rsid w:val="00FF0239"/>
    <w:rsid w:val="00FF0721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83AA-E7BA-44F4-BB22-F8B84B45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2014-01-17T22:21:00Z</cp:lastPrinted>
  <dcterms:created xsi:type="dcterms:W3CDTF">2014-09-08T22:52:00Z</dcterms:created>
  <dcterms:modified xsi:type="dcterms:W3CDTF">2014-09-08T22:52:00Z</dcterms:modified>
</cp:coreProperties>
</file>